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15" w:rsidRPr="00BA6FAD" w:rsidRDefault="00253315" w:rsidP="00253315">
      <w:pPr>
        <w:tabs>
          <w:tab w:val="left" w:pos="4253"/>
        </w:tabs>
        <w:jc w:val="center"/>
        <w:rPr>
          <w:rFonts w:ascii="Tahoma" w:hAnsi="Tahoma" w:cs="Tahoma"/>
        </w:rPr>
      </w:pPr>
      <w:r w:rsidRPr="00BA6FAD">
        <w:rPr>
          <w:rFonts w:ascii="Tahoma" w:hAnsi="Tahoma" w:cs="Tahoma"/>
        </w:rPr>
        <w:t>DECLARATION DE LA REPUBLIQUE DEMOCRATIQUE DU CONGO</w:t>
      </w:r>
    </w:p>
    <w:p w:rsidR="00253315" w:rsidRPr="00BA6FAD" w:rsidRDefault="00253315" w:rsidP="00253315">
      <w:pPr>
        <w:tabs>
          <w:tab w:val="left" w:pos="4253"/>
        </w:tabs>
        <w:jc w:val="center"/>
        <w:rPr>
          <w:rFonts w:ascii="Tahoma" w:hAnsi="Tahoma" w:cs="Tahoma"/>
        </w:rPr>
      </w:pPr>
      <w:r w:rsidRPr="00BA6FAD">
        <w:rPr>
          <w:rFonts w:ascii="Tahoma" w:hAnsi="Tahoma" w:cs="Tahoma"/>
        </w:rPr>
        <w:t xml:space="preserve">A L'EXAMEN PERIODIQUE UNIVERSEL DE LA REPUBLIQUE CENTRAFRICAINE </w:t>
      </w:r>
    </w:p>
    <w:p w:rsidR="00253315" w:rsidRPr="00BA6FAD" w:rsidRDefault="00253315" w:rsidP="00253315">
      <w:pPr>
        <w:tabs>
          <w:tab w:val="left" w:pos="4253"/>
        </w:tabs>
        <w:jc w:val="center"/>
        <w:rPr>
          <w:rFonts w:ascii="Tahoma" w:hAnsi="Tahoma" w:cs="Tahoma"/>
        </w:rPr>
      </w:pPr>
      <w:r w:rsidRPr="00BA6FAD">
        <w:rPr>
          <w:rFonts w:ascii="Tahoma" w:hAnsi="Tahoma" w:cs="Tahoma"/>
        </w:rPr>
        <w:t>45</w:t>
      </w:r>
      <w:r w:rsidRPr="00BA6FAD">
        <w:rPr>
          <w:rFonts w:ascii="Tahoma" w:hAnsi="Tahoma" w:cs="Tahoma"/>
          <w:vertAlign w:val="superscript"/>
        </w:rPr>
        <w:t>ème</w:t>
      </w:r>
      <w:r w:rsidRPr="00BA6FAD">
        <w:rPr>
          <w:rFonts w:ascii="Tahoma" w:hAnsi="Tahoma" w:cs="Tahoma"/>
        </w:rPr>
        <w:t xml:space="preserve"> SESSION DU GROUPE DE TRAVAIL SUR L'EXAMEN PERIODIQUE UNIVERSEL</w:t>
      </w:r>
    </w:p>
    <w:p w:rsidR="00253315" w:rsidRPr="00BA6FAD" w:rsidRDefault="00253315" w:rsidP="00253315">
      <w:pPr>
        <w:tabs>
          <w:tab w:val="left" w:pos="4253"/>
        </w:tabs>
        <w:jc w:val="center"/>
        <w:rPr>
          <w:rFonts w:ascii="Tahoma" w:hAnsi="Tahoma" w:cs="Tahoma"/>
        </w:rPr>
      </w:pPr>
      <w:r w:rsidRPr="00BA6FAD">
        <w:rPr>
          <w:rFonts w:ascii="Tahoma" w:hAnsi="Tahoma" w:cs="Tahoma"/>
        </w:rPr>
        <w:t>(22 JANVIER- 02 FEVRIER 2024)</w:t>
      </w:r>
    </w:p>
    <w:p w:rsidR="00253315" w:rsidRPr="00BA6FAD" w:rsidRDefault="00253315" w:rsidP="00253315">
      <w:pPr>
        <w:tabs>
          <w:tab w:val="left" w:pos="4253"/>
        </w:tabs>
        <w:jc w:val="center"/>
        <w:rPr>
          <w:rFonts w:ascii="Tahoma" w:hAnsi="Tahoma" w:cs="Tahoma"/>
        </w:rPr>
      </w:pPr>
      <w:r w:rsidRPr="00BA6FAD">
        <w:rPr>
          <w:rFonts w:ascii="Tahoma" w:hAnsi="Tahoma" w:cs="Tahoma"/>
        </w:rPr>
        <w:t xml:space="preserve">S.E.M. Paul </w:t>
      </w:r>
      <w:proofErr w:type="spellStart"/>
      <w:r w:rsidRPr="00BA6FAD">
        <w:rPr>
          <w:rFonts w:ascii="Tahoma" w:hAnsi="Tahoma" w:cs="Tahoma"/>
        </w:rPr>
        <w:t>Empole</w:t>
      </w:r>
      <w:proofErr w:type="spellEnd"/>
      <w:r w:rsidRPr="00BA6FAD">
        <w:rPr>
          <w:rFonts w:ascii="Tahoma" w:hAnsi="Tahoma" w:cs="Tahoma"/>
        </w:rPr>
        <w:t xml:space="preserve"> </w:t>
      </w:r>
      <w:proofErr w:type="spellStart"/>
      <w:r w:rsidRPr="00BA6FAD">
        <w:rPr>
          <w:rFonts w:ascii="Tahoma" w:hAnsi="Tahoma" w:cs="Tahoma"/>
        </w:rPr>
        <w:t>Losoko</w:t>
      </w:r>
      <w:proofErr w:type="spellEnd"/>
      <w:r w:rsidRPr="00BA6FAD">
        <w:rPr>
          <w:rFonts w:ascii="Tahoma" w:hAnsi="Tahoma" w:cs="Tahoma"/>
        </w:rPr>
        <w:t xml:space="preserve"> </w:t>
      </w:r>
      <w:proofErr w:type="spellStart"/>
      <w:r w:rsidRPr="00BA6FAD">
        <w:rPr>
          <w:rFonts w:ascii="Tahoma" w:hAnsi="Tahoma" w:cs="Tahoma"/>
        </w:rPr>
        <w:t>Efambe</w:t>
      </w:r>
      <w:proofErr w:type="spellEnd"/>
    </w:p>
    <w:p w:rsidR="00253315" w:rsidRPr="00BA6FAD" w:rsidRDefault="00253315" w:rsidP="00253315">
      <w:pPr>
        <w:tabs>
          <w:tab w:val="left" w:pos="4253"/>
        </w:tabs>
        <w:jc w:val="center"/>
        <w:rPr>
          <w:rFonts w:ascii="Tahoma" w:hAnsi="Tahoma" w:cs="Tahoma"/>
        </w:rPr>
      </w:pP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  <w:r w:rsidRPr="00BA6FAD">
        <w:rPr>
          <w:rFonts w:ascii="Tahoma" w:hAnsi="Tahoma" w:cs="Tahoma"/>
        </w:rPr>
        <w:t>Monsieur le Président,</w:t>
      </w: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  <w:r w:rsidRPr="00BA6FAD">
        <w:rPr>
          <w:rFonts w:ascii="Tahoma" w:hAnsi="Tahoma" w:cs="Tahoma"/>
        </w:rPr>
        <w:t xml:space="preserve">La République Démocratique du Congo souhaite la bienvenue à la délégation de la République </w:t>
      </w:r>
      <w:r w:rsidR="00234355" w:rsidRPr="00BA6FAD">
        <w:rPr>
          <w:rFonts w:ascii="Tahoma" w:hAnsi="Tahoma" w:cs="Tahoma"/>
        </w:rPr>
        <w:t>Centrafricaine</w:t>
      </w:r>
      <w:r w:rsidRPr="00BA6FAD">
        <w:rPr>
          <w:rFonts w:ascii="Tahoma" w:hAnsi="Tahoma" w:cs="Tahoma"/>
        </w:rPr>
        <w:t xml:space="preserve"> et la remercie de la présentation de son rapport national au titre du quatrième cycle de l’EPU.</w:t>
      </w: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  <w:r w:rsidRPr="00BA6FAD">
        <w:rPr>
          <w:rFonts w:ascii="Tahoma" w:hAnsi="Tahoma" w:cs="Tahoma"/>
        </w:rPr>
        <w:t xml:space="preserve">Elle la félicite pour avoir adopté </w:t>
      </w:r>
      <w:r w:rsidR="00D51A23" w:rsidRPr="00BA6FAD">
        <w:rPr>
          <w:rFonts w:ascii="Tahoma" w:hAnsi="Tahoma" w:cs="Tahoma"/>
        </w:rPr>
        <w:t xml:space="preserve"> la loi N° 22.015 du 20 septembre 2022  relative à la lutte contre la traite des personnes. De </w:t>
      </w:r>
      <w:r w:rsidR="006E282B" w:rsidRPr="00BA6FAD">
        <w:rPr>
          <w:rFonts w:ascii="Tahoma" w:hAnsi="Tahoma" w:cs="Tahoma"/>
        </w:rPr>
        <w:t>même</w:t>
      </w:r>
      <w:r w:rsidR="00D51A23" w:rsidRPr="00BA6FAD">
        <w:rPr>
          <w:rFonts w:ascii="Tahoma" w:hAnsi="Tahoma" w:cs="Tahoma"/>
        </w:rPr>
        <w:t xml:space="preserve"> pour avoir </w:t>
      </w:r>
      <w:r w:rsidR="006E282B" w:rsidRPr="00BA6FAD">
        <w:rPr>
          <w:rFonts w:ascii="Tahoma" w:hAnsi="Tahoma" w:cs="Tahoma"/>
        </w:rPr>
        <w:t>adopté la loi N°</w:t>
      </w:r>
      <w:r w:rsidR="00D51A23" w:rsidRPr="00BA6FAD">
        <w:rPr>
          <w:rFonts w:ascii="Tahoma" w:hAnsi="Tahoma" w:cs="Tahoma"/>
        </w:rPr>
        <w:t>20.014 du 15 juin 2020, portant Code d</w:t>
      </w:r>
      <w:r w:rsidR="006E282B" w:rsidRPr="00BA6FAD">
        <w:rPr>
          <w:rFonts w:ascii="Tahoma" w:hAnsi="Tahoma" w:cs="Tahoma"/>
        </w:rPr>
        <w:t>e protection de l’enfant</w:t>
      </w:r>
      <w:r w:rsidR="00D51A23" w:rsidRPr="00BA6FAD">
        <w:rPr>
          <w:rFonts w:ascii="Tahoma" w:hAnsi="Tahoma" w:cs="Tahoma"/>
        </w:rPr>
        <w:t>;</w:t>
      </w: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  <w:r w:rsidRPr="00BA6FAD">
        <w:rPr>
          <w:rFonts w:ascii="Tahoma" w:hAnsi="Tahoma" w:cs="Tahoma"/>
        </w:rPr>
        <w:t xml:space="preserve">A  ce sujet, ma délégation recommande à la délégation </w:t>
      </w:r>
      <w:r w:rsidR="00234355" w:rsidRPr="00BA6FAD">
        <w:rPr>
          <w:rFonts w:ascii="Tahoma" w:hAnsi="Tahoma" w:cs="Tahoma"/>
        </w:rPr>
        <w:t>centrafricaine</w:t>
      </w:r>
      <w:r w:rsidRPr="00BA6FAD">
        <w:rPr>
          <w:rFonts w:ascii="Tahoma" w:hAnsi="Tahoma" w:cs="Tahoma"/>
        </w:rPr>
        <w:t xml:space="preserve"> ce qui suit :</w:t>
      </w:r>
    </w:p>
    <w:p w:rsidR="00253315" w:rsidRPr="00BA6FAD" w:rsidRDefault="00084F52" w:rsidP="00084F52">
      <w:pPr>
        <w:pStyle w:val="Paragraphedeliste"/>
        <w:numPr>
          <w:ilvl w:val="0"/>
          <w:numId w:val="3"/>
        </w:numPr>
        <w:tabs>
          <w:tab w:val="left" w:pos="4253"/>
        </w:tabs>
        <w:jc w:val="both"/>
        <w:rPr>
          <w:rFonts w:ascii="Tahoma" w:hAnsi="Tahoma" w:cs="Tahoma"/>
        </w:rPr>
      </w:pPr>
      <w:r w:rsidRPr="00BA6FAD">
        <w:rPr>
          <w:rFonts w:ascii="Tahoma" w:hAnsi="Tahoma" w:cs="Tahoma"/>
        </w:rPr>
        <w:t>Finaliser l’adoption d’une stratégie nationale de promotion et de protection des droits des populations autochtones ;</w:t>
      </w:r>
    </w:p>
    <w:p w:rsidR="00BA6FAD" w:rsidRPr="00BA6FAD" w:rsidRDefault="00BA6FAD" w:rsidP="00084F52">
      <w:pPr>
        <w:pStyle w:val="Paragraphedeliste"/>
        <w:numPr>
          <w:ilvl w:val="0"/>
          <w:numId w:val="3"/>
        </w:numPr>
        <w:tabs>
          <w:tab w:val="left" w:pos="4253"/>
        </w:tabs>
        <w:jc w:val="both"/>
        <w:rPr>
          <w:rFonts w:ascii="Tahoma" w:hAnsi="Tahoma" w:cs="Tahoma"/>
        </w:rPr>
      </w:pPr>
      <w:r w:rsidRPr="00BA6FAD">
        <w:rPr>
          <w:rFonts w:ascii="Tahoma" w:hAnsi="Tahoma" w:cs="Tahoma"/>
        </w:rPr>
        <w:t>Finaliser l’adoption de la politique nationale de protection de l’enfant.</w:t>
      </w: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  <w:r w:rsidRPr="00BA6FAD">
        <w:rPr>
          <w:rFonts w:ascii="Tahoma" w:hAnsi="Tahoma" w:cs="Tahoma"/>
        </w:rPr>
        <w:t>Enfin, ma délégation souhaite plein succès à la délégation de la Républi</w:t>
      </w:r>
      <w:r w:rsidR="00FD1A71" w:rsidRPr="00BA6FAD">
        <w:rPr>
          <w:rFonts w:ascii="Tahoma" w:hAnsi="Tahoma" w:cs="Tahoma"/>
        </w:rPr>
        <w:t>que centrafricaine</w:t>
      </w:r>
      <w:r w:rsidRPr="00BA6FAD">
        <w:rPr>
          <w:rFonts w:ascii="Tahoma" w:hAnsi="Tahoma" w:cs="Tahoma"/>
        </w:rPr>
        <w:t xml:space="preserve"> dans la conduite de son examen périodique universel.</w:t>
      </w: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  <w:r w:rsidRPr="00BA6FAD">
        <w:rPr>
          <w:rFonts w:ascii="Tahoma" w:hAnsi="Tahoma" w:cs="Tahoma"/>
        </w:rPr>
        <w:t>Je vous remercie, Monsieur le Président.</w:t>
      </w:r>
    </w:p>
    <w:p w:rsidR="00253315" w:rsidRPr="00BA6FAD" w:rsidRDefault="00253315" w:rsidP="00253315">
      <w:pPr>
        <w:tabs>
          <w:tab w:val="left" w:pos="4253"/>
        </w:tabs>
        <w:jc w:val="both"/>
        <w:rPr>
          <w:rFonts w:ascii="Tahoma" w:hAnsi="Tahoma" w:cs="Tahoma"/>
        </w:rPr>
      </w:pPr>
      <w:r w:rsidRPr="00BA6FAD">
        <w:rPr>
          <w:rFonts w:ascii="Tahoma" w:hAnsi="Tahoma" w:cs="Tahoma"/>
        </w:rPr>
        <w:t xml:space="preserve"> </w:t>
      </w:r>
    </w:p>
    <w:p w:rsidR="00E21C95" w:rsidRPr="00BA6FAD" w:rsidRDefault="00E21C95">
      <w:pPr>
        <w:rPr>
          <w:rFonts w:ascii="Tahoma" w:hAnsi="Tahoma" w:cs="Tahoma"/>
        </w:rPr>
      </w:pPr>
    </w:p>
    <w:sectPr w:rsidR="00E21C95" w:rsidRPr="00BA6FAD" w:rsidSect="00E2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80"/>
    <w:multiLevelType w:val="hybridMultilevel"/>
    <w:tmpl w:val="EDF699AE"/>
    <w:lvl w:ilvl="0" w:tplc="F2AC4A46">
      <w:start w:val="13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AA1E25"/>
    <w:multiLevelType w:val="hybridMultilevel"/>
    <w:tmpl w:val="8B76ABC2"/>
    <w:lvl w:ilvl="0" w:tplc="2222B336">
      <w:start w:val="1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7041B"/>
    <w:multiLevelType w:val="hybridMultilevel"/>
    <w:tmpl w:val="569E4144"/>
    <w:lvl w:ilvl="0" w:tplc="75969D4E">
      <w:start w:val="1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53315"/>
    <w:rsid w:val="00000F5F"/>
    <w:rsid w:val="00084F52"/>
    <w:rsid w:val="0009610D"/>
    <w:rsid w:val="000C599D"/>
    <w:rsid w:val="000E5EE6"/>
    <w:rsid w:val="00132AD5"/>
    <w:rsid w:val="001473FF"/>
    <w:rsid w:val="001C5A29"/>
    <w:rsid w:val="001C6FB8"/>
    <w:rsid w:val="001E4FC9"/>
    <w:rsid w:val="00234355"/>
    <w:rsid w:val="00253315"/>
    <w:rsid w:val="00253DAA"/>
    <w:rsid w:val="00266DA8"/>
    <w:rsid w:val="002722B9"/>
    <w:rsid w:val="002F1AE6"/>
    <w:rsid w:val="003177AE"/>
    <w:rsid w:val="00343D9C"/>
    <w:rsid w:val="00373726"/>
    <w:rsid w:val="003C268B"/>
    <w:rsid w:val="003E1A8E"/>
    <w:rsid w:val="00402C0A"/>
    <w:rsid w:val="004353AD"/>
    <w:rsid w:val="00443022"/>
    <w:rsid w:val="00501F2E"/>
    <w:rsid w:val="00510C4C"/>
    <w:rsid w:val="00526E0C"/>
    <w:rsid w:val="0054595A"/>
    <w:rsid w:val="00553E7B"/>
    <w:rsid w:val="00567A53"/>
    <w:rsid w:val="0058407F"/>
    <w:rsid w:val="006042D8"/>
    <w:rsid w:val="00670D59"/>
    <w:rsid w:val="00682FEB"/>
    <w:rsid w:val="00687242"/>
    <w:rsid w:val="006A4581"/>
    <w:rsid w:val="006B7189"/>
    <w:rsid w:val="006C6F09"/>
    <w:rsid w:val="006D03D8"/>
    <w:rsid w:val="006E282B"/>
    <w:rsid w:val="007048A8"/>
    <w:rsid w:val="007B0F0B"/>
    <w:rsid w:val="007D6B7D"/>
    <w:rsid w:val="0080142A"/>
    <w:rsid w:val="00814539"/>
    <w:rsid w:val="00824E1C"/>
    <w:rsid w:val="00847A3C"/>
    <w:rsid w:val="0086606D"/>
    <w:rsid w:val="00881748"/>
    <w:rsid w:val="00891302"/>
    <w:rsid w:val="008919D3"/>
    <w:rsid w:val="008A3BD8"/>
    <w:rsid w:val="009822F9"/>
    <w:rsid w:val="00990079"/>
    <w:rsid w:val="00A34A3D"/>
    <w:rsid w:val="00A369CE"/>
    <w:rsid w:val="00AB7085"/>
    <w:rsid w:val="00AD065D"/>
    <w:rsid w:val="00B02FEB"/>
    <w:rsid w:val="00B3185B"/>
    <w:rsid w:val="00B742F0"/>
    <w:rsid w:val="00BA6FAD"/>
    <w:rsid w:val="00C02188"/>
    <w:rsid w:val="00C12773"/>
    <w:rsid w:val="00C42682"/>
    <w:rsid w:val="00C7179A"/>
    <w:rsid w:val="00C73C9F"/>
    <w:rsid w:val="00C76831"/>
    <w:rsid w:val="00C86CD9"/>
    <w:rsid w:val="00CF52EC"/>
    <w:rsid w:val="00D37B3A"/>
    <w:rsid w:val="00D51A23"/>
    <w:rsid w:val="00D71318"/>
    <w:rsid w:val="00DC2182"/>
    <w:rsid w:val="00DD55B0"/>
    <w:rsid w:val="00E1267A"/>
    <w:rsid w:val="00E21C95"/>
    <w:rsid w:val="00EC7E34"/>
    <w:rsid w:val="00F74EFD"/>
    <w:rsid w:val="00FB6097"/>
    <w:rsid w:val="00FD1A71"/>
    <w:rsid w:val="00FE270B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3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74C4A46-0540-49A6-8ABE-2D74C1F1EADA}"/>
</file>

<file path=customXml/itemProps2.xml><?xml version="1.0" encoding="utf-8"?>
<ds:datastoreItem xmlns:ds="http://schemas.openxmlformats.org/officeDocument/2006/customXml" ds:itemID="{C8A1E3B7-5239-49FB-B608-D39BDC1E8957}"/>
</file>

<file path=customXml/itemProps3.xml><?xml version="1.0" encoding="utf-8"?>
<ds:datastoreItem xmlns:ds="http://schemas.openxmlformats.org/officeDocument/2006/customXml" ds:itemID="{64105612-CDF0-47D1-AA1E-BB764591A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6</cp:revision>
  <dcterms:created xsi:type="dcterms:W3CDTF">2024-01-18T14:57:00Z</dcterms:created>
  <dcterms:modified xsi:type="dcterms:W3CDTF">2024-01-18T15:55:00Z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</Properties>
</file>